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spacing w:line="560" w:lineRule="exact"/>
        <w:rPr>
          <w:sz w:val="32"/>
          <w:szCs w:val="32"/>
          <w:rFonts w:ascii="黑体" w:hAnsi="黑体" w:eastAsia="黑体" w:hint="eastAsia"/>
        </w:rPr>
      </w:pPr>
      <w:r>
        <w:rPr>
          <w:sz w:val="32"/>
          <w:szCs w:val="32"/>
          <w:rFonts w:ascii="黑体" w:hAnsi="黑体" w:eastAsia="黑体" w:hint="eastAsia"/>
        </w:rPr>
        <w:t xml:space="preserve">附件1</w:t>
      </w:r>
      <w:r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spacing w:line="560" w:lineRule="exact"/>
        <w:rPr>
          <w:sz w:val="32"/>
          <w:szCs w:val="32"/>
          <w:rFonts w:ascii="黑体" w:hAnsi="黑体" w:eastAsia="黑体" w:hint="eastAsia"/>
        </w:rPr>
      </w:pPr>
      <w:r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overflowPunct w:val="0"/>
        <w:jc w:val="center"/>
        <w:spacing w:line="700" w:lineRule="exact"/>
        <w:rPr>
          <w:sz w:val="44"/>
          <w:lang w:eastAsia="zh-CN"/>
          <w:szCs w:val="44"/>
          <w:rFonts w:ascii="方正小标宋简体" w:hAnsi="方正小标宋简体" w:eastAsia="方正小标宋简体" w:hint="eastAsia"/>
        </w:rPr>
      </w:pPr>
      <w:r>
        <w:rPr>
          <w:sz w:val="44"/>
          <w:lang w:eastAsia="zh-CN"/>
          <w:szCs w:val="44"/>
          <w:rFonts w:ascii="方正小标宋简体" w:hAnsi="方正小标宋简体" w:eastAsia="方正小标宋简体" w:hint="eastAsia"/>
        </w:rPr>
        <w:t xml:space="preserve">第十七届爱国主义歌曲大合唱比赛</w:t>
      </w:r>
      <w:r>
        <w:rPr>
          <w:sz w:val="44"/>
          <w:szCs w:val="44"/>
          <w:rFonts w:ascii="方正小标宋简体" w:hAnsi="方正小标宋简体" w:eastAsia="方正小标宋简体" w:hint="eastAsia"/>
        </w:rPr>
        <w:t xml:space="preserve">报名登记表</w:t>
      </w:r>
      <w:r>
        <w:rPr>
          <w:sz w:val="36"/>
          <w:szCs w:val="36"/>
          <w:rFonts w:ascii="方正小标宋简体" w:hAnsi="方正小标宋简体" w:eastAsia="方正小标宋简体" w:hint="eastAsia"/>
        </w:rPr>
      </w:r>
    </w:p>
    <w:p>
      <w:pPr>
        <w:pStyle w:val="Normal"/>
        <w:overflowPunct w:val="0"/>
        <w:jc w:val="center"/>
        <w:spacing w:line="500" w:lineRule="exact"/>
        <w:rPr>
          <w:sz w:val="44"/>
          <w:szCs w:val="44"/>
          <w:rFonts w:ascii="方正小标宋简体" w:hAnsi="方正小标宋简体" w:eastAsia="方正小标宋简体" w:hint="eastAsia"/>
        </w:rPr>
      </w:pPr>
      <w:r>
        <w:rPr>
          <w:sz w:val="44"/>
          <w:szCs w:val="44"/>
          <w:rFonts w:ascii="方正小标宋简体" w:hAnsi="方正小标宋简体" w:eastAsia="方正小标宋简体" w:hint="eastAsia"/>
        </w:rPr>
      </w:r>
    </w:p>
    <w:tbl>
      <w:tblPr>
        <w:tblW w:w="0" w:type="auto"/>
        <w:tblInd w:type="dxa" w:w="-108.000000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1835.000000"/>
        <w:gridCol w:w="1785.000000"/>
        <w:gridCol w:w="1065.000000"/>
        <w:gridCol w:w="747.000000"/>
        <w:gridCol w:w="491.000000"/>
        <w:gridCol w:w="696.000000"/>
        <w:gridCol w:w="725.000000"/>
        <w:gridCol w:w="701.000000"/>
        <w:gridCol w:w="1015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1835" w:type="dxa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4"/>
                <w:rFonts w:ascii="仿宋_GB2312" w:hAnsi="宋体" w:eastAsia="仿宋_GB2312" w:hint="eastAsia"/>
              </w:rPr>
            </w:pPr>
            <w:r>
              <w:rPr>
                <w:sz w:val="24"/>
                <w:rFonts w:ascii="仿宋_GB2312" w:hAnsi="宋体" w:eastAsia="仿宋_GB2312" w:hint="eastAsia"/>
              </w:rPr>
              <w:t xml:space="preserve">参赛单位</w:t>
            </w: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7225" w:type="dxa"/>
            <w:gridSpan w:val="8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4"/>
                <w:rFonts w:ascii="仿宋_GB2312" w:hAnsi="宋体" w:eastAsia="仿宋_GB2312"/>
              </w:rPr>
            </w:pPr>
            <w:r>
              <w:rPr>
                <w:sz w:val="24"/>
                <w:rFonts w:ascii="仿宋_GB2312" w:hAnsi="宋体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1835" w:type="dxa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420" w:lineRule="exact"/>
              <w:rPr>
                <w:sz w:val="24"/>
                <w:rFonts w:ascii="仿宋_GB2312" w:hAnsi="宋体" w:eastAsia="仿宋_GB2312" w:hint="eastAsia"/>
              </w:rPr>
            </w:pPr>
            <w:r>
              <w:rPr>
                <w:sz w:val="24"/>
                <w:rFonts w:ascii="仿宋_GB2312" w:hAnsi="宋体" w:eastAsia="仿宋_GB2312" w:hint="eastAsia"/>
              </w:rPr>
              <w:t xml:space="preserve">领队</w:t>
            </w: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1785" w:type="dxa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420" w:lineRule="exact"/>
              <w:rPr>
                <w:sz w:val="24"/>
                <w:rFonts w:ascii="仿宋_GB2312" w:hAnsi="宋体" w:eastAsia="仿宋_GB2312"/>
              </w:rPr>
            </w:pP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1065" w:type="dxa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420" w:lineRule="exact"/>
              <w:rPr>
                <w:sz w:val="24"/>
                <w:rFonts w:ascii="仿宋_GB2312" w:hAnsi="宋体" w:eastAsia="仿宋_GB2312" w:hint="eastAsia"/>
              </w:rPr>
            </w:pPr>
            <w:r>
              <w:rPr>
                <w:sz w:val="24"/>
                <w:rFonts w:ascii="仿宋_GB2312" w:hAnsi="宋体" w:eastAsia="仿宋_GB2312" w:hint="eastAsia"/>
              </w:rPr>
              <w:t xml:space="preserve">联系人</w:t>
            </w: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1238" w:type="dxa"/>
            <w:gridSpan w:val="2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420" w:lineRule="exact"/>
              <w:rPr>
                <w:sz w:val="24"/>
                <w:rFonts w:ascii="仿宋_GB2312" w:hAnsi="宋体" w:eastAsia="仿宋_GB2312"/>
              </w:rPr>
            </w:pP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1421" w:type="dxa"/>
            <w:gridSpan w:val="2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420" w:lineRule="exact"/>
              <w:rPr>
                <w:sz w:val="24"/>
                <w:rFonts w:ascii="仿宋_GB2312" w:hAnsi="宋体" w:eastAsia="仿宋_GB2312" w:hint="eastAsia"/>
              </w:rPr>
            </w:pPr>
            <w:r>
              <w:rPr>
                <w:sz w:val="24"/>
                <w:rFonts w:ascii="仿宋_GB2312" w:hAnsi="宋体" w:eastAsia="仿宋_GB2312" w:hint="eastAsia"/>
              </w:rPr>
              <w:t xml:space="preserve">联系电话</w:t>
            </w: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1716" w:type="dxa"/>
            <w:gridSpan w:val="2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4"/>
                <w:rFonts w:ascii="仿宋_GB2312" w:hAnsi="宋体" w:eastAsia="仿宋_GB2312"/>
              </w:rPr>
            </w:pPr>
            <w:r>
              <w:rPr>
                <w:sz w:val="24"/>
                <w:rFonts w:ascii="仿宋_GB2312" w:hAnsi="宋体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1835" w:type="dxa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4"/>
                <w:rFonts w:ascii="仿宋_GB2312" w:hAnsi="宋体" w:eastAsia="仿宋_GB2312" w:hint="eastAsia"/>
              </w:rPr>
            </w:pPr>
            <w:r>
              <w:rPr>
                <w:sz w:val="24"/>
                <w:rFonts w:ascii="仿宋_GB2312" w:hAnsi="宋体" w:eastAsia="仿宋_GB2312" w:hint="eastAsia"/>
              </w:rPr>
              <w:t xml:space="preserve">指挥</w:t>
            </w: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1785" w:type="dxa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4"/>
                <w:rFonts w:ascii="仿宋_GB2312" w:hAnsi="宋体" w:eastAsia="仿宋_GB2312"/>
              </w:rPr>
            </w:pP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1812" w:type="dxa"/>
            <w:gridSpan w:val="2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4"/>
                <w:rFonts w:ascii="仿宋_GB2312" w:hAnsi="宋体" w:eastAsia="仿宋_GB2312" w:hint="eastAsia"/>
              </w:rPr>
            </w:pPr>
            <w:r>
              <w:rPr>
                <w:sz w:val="24"/>
                <w:rFonts w:ascii="仿宋_GB2312" w:hAnsi="宋体" w:eastAsia="仿宋_GB2312" w:hint="eastAsia"/>
              </w:rPr>
              <w:t xml:space="preserve">伴奏形式</w:t>
            </w: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1187" w:type="dxa"/>
            <w:gridSpan w:val="2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4"/>
                <w:rFonts w:ascii="仿宋_GB2312" w:hAnsi="宋体" w:eastAsia="仿宋_GB2312"/>
              </w:rPr>
            </w:pP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1426" w:type="dxa"/>
            <w:gridSpan w:val="2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4"/>
                <w:rFonts w:ascii="仿宋_GB2312" w:hAnsi="宋体" w:eastAsia="仿宋_GB2312" w:hint="eastAsia"/>
              </w:rPr>
            </w:pPr>
            <w:r>
              <w:rPr>
                <w:sz w:val="24"/>
                <w:rFonts w:ascii="仿宋_GB2312" w:hAnsi="宋体" w:eastAsia="仿宋_GB2312" w:hint="eastAsia"/>
              </w:rPr>
              <w:t xml:space="preserve">参赛人数</w:t>
            </w: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1015" w:type="dxa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4"/>
                <w:rFonts w:ascii="仿宋_GB2312" w:hAnsi="宋体" w:eastAsia="仿宋_GB2312"/>
              </w:rPr>
            </w:pPr>
            <w:r>
              <w:rPr>
                <w:sz w:val="24"/>
                <w:rFonts w:ascii="仿宋_GB2312" w:hAnsi="宋体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1835" w:type="dxa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4"/>
                <w:rFonts w:ascii="仿宋_GB2312" w:hAnsi="宋体" w:eastAsia="仿宋_GB2312" w:hint="eastAsia"/>
              </w:rPr>
            </w:pPr>
            <w:r>
              <w:rPr>
                <w:sz w:val="24"/>
                <w:rFonts w:ascii="仿宋_GB2312" w:hAnsi="宋体" w:eastAsia="仿宋_GB2312" w:hint="eastAsia"/>
              </w:rPr>
              <w:t xml:space="preserve">参赛歌曲</w:t>
            </w:r>
            <w:r>
              <w:rPr>
                <w:sz w:val="24"/>
                <w:rFonts w:ascii="仿宋_GB2312" w:hAnsi="宋体" w:eastAsia="仿宋_GB2312"/>
              </w:rPr>
            </w:r>
          </w:p>
        </w:tc>
        <w:tc>
          <w:tcPr>
            <w:tcW w:w="7225" w:type="dxa"/>
            <w:gridSpan w:val="8"/>
            <w:vAlign w:val="center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4"/>
                <w:rFonts w:ascii="仿宋_GB2312" w:hAnsi="宋体" w:eastAsia="仿宋_GB2312"/>
              </w:rPr>
            </w:pPr>
            <w:r>
              <w:rPr>
                <w:sz w:val="24"/>
                <w:rFonts w:ascii="仿宋_GB2312" w:hAnsi="宋体" w:eastAsia="仿宋_GB231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6963" w:hRule="atLeast"/>
        </w:trPr>
        <w:tc>
          <w:tcPr>
            <w:tcW w:w="9060" w:type="dxa"/>
            <w:gridSpan w:val="9"/>
            <w:vAlign w:val="top"/>
            <w:textDirection w:val="lrTb"/>
          </w:tcPr>
          <w:p>
            <w:pPr>
              <w:pStyle w:val="Normal"/>
              <w:overflowPunct w:val="0"/>
              <w:jc w:val="center"/>
              <w:spacing w:line="500" w:lineRule="exact"/>
              <w:rPr>
                <w:sz w:val="28"/>
                <w:rFonts w:ascii="仿宋_GB2312" w:hAnsi="宋体" w:eastAsia="仿宋_GB2312" w:hint="eastAsia"/>
              </w:rPr>
            </w:pPr>
            <w:r>
              <w:rPr>
                <w:sz w:val="28"/>
                <w:rFonts w:ascii="仿宋_GB2312" w:hAnsi="宋体" w:eastAsia="仿宋_GB2312" w:hint="eastAsia"/>
              </w:rPr>
              <w:t xml:space="preserve">情况简介（代解说词）</w:t>
            </w:r>
            <w:r>
              <w:rPr>
                <w:sz w:val="28"/>
                <w:rFonts w:ascii="仿宋_GB2312" w:hAnsi="宋体" w:eastAsia="仿宋_GB2312"/>
              </w:rPr>
            </w:r>
          </w:p>
        </w:tc>
      </w:tr>
    </w:tbl>
    <w:p>
      <w:pPr>
        <w:pStyle w:val="Normal"/>
        <w:spacing w:line="560" w:lineRule="exact"/>
        <w:rPr>
          <w:sz w:val="32"/>
          <w:szCs w:val="32"/>
          <w:rFonts w:ascii="黑体" w:hAnsi="黑体" w:eastAsia="黑体" w:hint="eastAsia"/>
        </w:rPr>
      </w:pPr>
      <w:r>
        <w:rPr>
          <w:sz w:val="32"/>
          <w:szCs w:val="32"/>
          <w:rFonts w:ascii="黑体" w:hAnsi="黑体" w:eastAsia="黑体" w:hint="eastAsia"/>
        </w:rPr>
      </w:r>
    </w:p>
    <w:p>
      <w:pPr>
        <w:pStyle w:val="Normal"/>
        <w:keepNext w:val="0"/>
        <w:keepLines w:val="0"/>
        <w:pageBreakBefore w:val="0"/>
        <w:wordWrap w:val="1"/>
        <w:overflowPunct w:val="1"/>
        <w:topLinePunct w:val="0"/>
        <w:autoSpaceDE w:val="1"/>
        <w:autoSpaceDN w:val="1"/>
        <w:bidi w:val="0"/>
        <w:widowControl w:val="off"/>
        <w:spacing w:line="560" w:lineRule="exact"/>
        <w:ind/>
        <w:rPr>
          <w:sz w:val="32"/>
          <w:rFonts w:ascii="仿宋_GB2312" w:hAnsi="仿宋_GB2312" w:eastAsia="仿宋_GB2312" w:hint="eastAsia"/>
        </w:rPr>
      </w:pPr>
    </w:p>
    <w:sectPr>
      <w:headerReference r:id="rId3" w:type="default"/>
      <w:footerReference r:id="rId5" w:type="default"/>
      <w:footerReference r:id="rId4" w:type="even"/>
      <w:type w:val="nextPage"/>
      <w:docGrid w:type="lines" w:linePitch="312"/>
      <w:pgSz w:w="11907" w:h="16840"/>
      <w:pgMar w:top="1984" w:right="1418" w:bottom="1701" w:left="1418" w:header="851" w:footer="1361" w:gutter="0"/>
      <w:pgNumType w:fmt="57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outside" w:y="1"/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  <w:r>
      <w:rPr>
        <w:rStyle w:val="PageNumber"/>
      </w:rPr>
    </w:r>
  </w:p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framePr w:wrap="around" w:hAnchor="margin" w:vAnchor="text" w:xAlign="outside" w:y="1"/>
      <w:rPr>
        <w:sz w:val="24"/>
        <w:szCs w:val="24"/>
        <w:rFonts w:ascii="宋体" w:hAnsi="宋体" w:hint="eastAsia"/>
      </w:rPr>
    </w:pPr>
    <w:r>
      <w:rPr>
        <w:sz w:val="24"/>
        <w:szCs w:val="24"/>
        <w:rFonts w:ascii="宋体" w:hAnsi="宋体" w:hint="eastAsia"/>
      </w:rPr>
      <w:fldChar w:fldCharType="begin"/>
    </w:r>
    <w:r>
      <w:rPr>
        <w:rStyle w:val="PageNumber"/>
        <w:sz w:val="24"/>
        <w:szCs w:val="24"/>
        <w:rFonts w:ascii="宋体" w:hAnsi="宋体" w:hint="eastAsia"/>
      </w:rPr>
      <w:instrText xml:space="preserve">PAGE  </w:instrText>
    </w:r>
    <w:r>
      <w:rPr>
        <w:sz w:val="24"/>
        <w:szCs w:val="24"/>
        <w:rFonts w:ascii="宋体" w:hAnsi="宋体" w:hint="eastAsia"/>
      </w:rPr>
      <w:fldChar w:fldCharType="separate"/>
    </w:r>
    <w:r>
      <w:rPr>
        <w:rStyle w:val="PageNumber"/>
        <w:sz w:val="24"/>
        <w:szCs w:val="24"/>
        <w:rFonts w:ascii="宋体" w:hAnsi="宋体"/>
      </w:rPr>
      <w:t xml:space="preserve">- 3 -</w:t>
    </w:r>
    <w:r>
      <w:rPr>
        <w:sz w:val="24"/>
        <w:szCs w:val="24"/>
        <w:rFonts w:ascii="宋体" w:hAnsi="宋体" w:hint="eastAsia"/>
      </w:rPr>
      <w:fldChar w:fldCharType="end"/>
    </w:r>
    <w:r>
      <w:rPr>
        <w:rStyle w:val="PageNumber"/>
        <w:sz w:val="24"/>
        <w:szCs w:val="24"/>
        <w:rFonts w:ascii="宋体" w:hAnsi="宋体" w:hint="eastAsia"/>
      </w:rPr>
    </w:r>
  </w:p>
  <w:p>
    <w:pPr>
      <w:pStyle w:val="Footer"/>
      <w:tabs>
        <w:tab w:val="clear" w:pos="4153"/>
        <w:tab w:val="clear" w:pos="8306"/>
      </w:tabs>
      <w:ind w:firstLine="360" w:right="360"/>
    </w:pPr>
    <w:r/>
  </w:p>
</w:ftr>
</file>

<file path=word/header1.xml><?xml version="1.0" encoding="utf-8"?>
<w:hd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Header"/>
      <w:pBdr>
        <w:bottom w:val="none" w:color="000000" w:sz="0" w:space="1"/>
      </w:pBdr>
      <w:tabs>
        <w:tab w:val="clear" w:pos="4153"/>
        <w:tab w:val="clear" w:pos="8306"/>
      </w:tabs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zoom w:percent="9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jc w:val="both"/>
      <w:widowControl w:val="off"/>
    </w:pPr>
    <w:rPr>
      <w:sz w:val="21"/>
      <w:lang w:val="en-US" w:eastAsia="zh-CN" w:bidi="ar-SA"/>
      <w:szCs w:val="24"/>
      <w:kern w:val="2"/>
      <w:rFonts w:eastAsia="宋体"/>
    </w:rPr>
  </w:style>
  <w:style w:type="paragraph" w:styleId="Heading3">
    <w:name w:val="标题 3"/>
    <w:basedOn w:val="Normal"/>
    <w:link w:val="Normal"/>
    <w:pPr>
      <w:jc w:val="start"/>
      <w:widowControl/>
      <w:outlineLvl w:val="2"/>
      <w:spacing w:after="100" w:afterAutospacing="1" w:before="100" w:beforeAutospacing="1" w:lineRule="auto"/>
    </w:pPr>
    <w:rPr>
      <w:b w:val="1"/>
      <w:sz w:val="27"/>
      <w:szCs w:val="27"/>
      <w:kern w:val="0"/>
      <w:bCs/>
      <w:rFonts w:ascii="宋体" w:hAnsi="宋体"/>
    </w:rPr>
  </w:style>
  <w:style w:type="character" w:styleId="NormalCharacter">
    <w:name w:val="默认段落字体"/>
    <w:link w:val="UserStyle_0"/>
    <w:semiHidden/>
  </w:style>
  <w:style w:type="table" w:styleId="TableNormal">
    <w:name w:val="普通表格"/>
    <w:link w:val="Normal"/>
    <w:semiHidden/>
  </w:style>
  <w:style w:type="paragraph" w:styleId="BodyText">
    <w:name w:val="正文文本"/>
    <w:basedOn w:val="Normal"/>
    <w:link w:val="Normal"/>
    <w:rPr>
      <w:sz w:val="32"/>
      <w:rFonts w:eastAsia="仿宋_GB2312"/>
    </w:rPr>
  </w:style>
  <w:style w:type="paragraph" w:styleId="PlainText">
    <w:name w:val="纯文本"/>
    <w:basedOn w:val="Normal"/>
    <w:link w:val="UserStyle_1"/>
    <w:rPr>
      <w:szCs w:val="21"/>
      <w:rFonts w:ascii="宋体" w:hAnsi="Courier New"/>
    </w:rPr>
  </w:style>
  <w:style w:type="character" w:styleId="UserStyle_1">
    <w:name w:val="纯文本 Char Char Char"/>
    <w:basedOn w:val="NormalCharacter"/>
    <w:link w:val="PlainText"/>
    <w:rPr>
      <w:sz w:val="21"/>
      <w:lang w:val="en-US" w:eastAsia="zh-CN" w:bidi="ar-SA"/>
      <w:szCs w:val="21"/>
      <w:kern w:val="2"/>
      <w:rFonts w:ascii="宋体" w:hAnsi="Courier New" w:eastAsia="宋体"/>
    </w:rPr>
  </w:style>
  <w:style w:type="paragraph" w:styleId="UserStyle_0">
    <w:name w:val=" Char"/>
    <w:basedOn w:val="Normal"/>
    <w:link w:val="NormalCharacter"/>
    <w:pPr>
      <w:jc w:val="start"/>
      <w:widowControl/>
      <w:spacing w:after="160" w:line="240" w:lineRule="exact"/>
    </w:pPr>
  </w:style>
  <w:style w:type="paragraph" w:styleId="Date">
    <w:name w:val="日期"/>
    <w:basedOn w:val="Normal"/>
    <w:link w:val="Normal"/>
    <w:pPr>
      <w:ind w:left="100" w:leftChars="2500"/>
    </w:pPr>
  </w:style>
  <w:style w:type="paragraph" w:styleId="BodyTextIndent2">
    <w:name w:val="正文文本缩进 2"/>
    <w:basedOn w:val="Normal"/>
    <w:link w:val="Normal"/>
    <w:pPr>
      <w:spacing w:after="120" w:line="480" w:lineRule="auto"/>
      <w:ind w:left="420" w:leftChars="200"/>
    </w:pPr>
  </w:style>
  <w:style w:type="paragraph" w:styleId="Acetate">
    <w:name w:val="批注框文本"/>
    <w:basedOn w:val="Normal"/>
    <w:link w:val="Normal"/>
    <w:semiHidden/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页眉"/>
    <w:basedOn w:val="Normal"/>
    <w:link w:val="Normal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BodyText2">
    <w:name w:val="正文文本 2"/>
    <w:basedOn w:val="Normal"/>
    <w:link w:val="Normal"/>
    <w:pPr>
      <w:spacing w:after="120" w:line="480" w:lineRule="auto"/>
    </w:pPr>
  </w:style>
  <w:style w:type="paragraph" w:styleId="HtmlNormal">
    <w:name w:val="普通(网站)"/>
    <w:basedOn w:val="Normal"/>
    <w:link w:val="Normal"/>
    <w:pPr>
      <w:jc w:val="start"/>
      <w:widowControl/>
      <w:spacing w:after="100" w:afterAutospacing="1" w:before="100" w:beforeAutospacing="1" w:lineRule="auto"/>
    </w:pPr>
    <w:rPr>
      <w:color w:val="000000"/>
      <w:sz w:val="24"/>
      <w:kern w:val="0"/>
      <w:rFonts w:ascii="宋体" w:hAnsi="宋体"/>
    </w:rPr>
  </w:style>
  <w:style w:type="table" w:styleId="TableGrid">
    <w:name w:val="网格型"/>
    <w:basedOn w:val="TableNormal"/>
    <w:link w:val="Normal"/>
    <w:pPr>
      <w:jc w:val="both"/>
      <w:widowControl w:val="off"/>
    </w:pPr>
  </w:style>
  <w:style w:type="character" w:styleId="Strong">
    <w:name w:val="要点"/>
    <w:basedOn w:val="NormalCharacter"/>
    <w:link w:val="Normal"/>
    <w:rPr>
      <w:b w:val="1"/>
    </w:rPr>
  </w:style>
  <w:style w:type="character" w:styleId="PageNumber">
    <w:name w:val="页码"/>
    <w:basedOn w:val="NormalCharacter"/>
    <w:link w:val="Normal"/>
  </w:style>
  <w:style w:type="character" w:styleId="Hyperlink">
    <w:name w:val="超链接"/>
    <w:basedOn w:val="NormalCharacter"/>
    <w:link w:val="Normal"/>
    <w:rPr>
      <w:u w:val="none"/>
      <w:color w:val="333333"/>
      <w:sz w:val="18"/>
      <w:szCs w:val="18"/>
    </w:rPr>
  </w:style>
  <w:style w:type="character" w:styleId="UserStyle_2">
    <w:name w:val="apple-style-span"/>
    <w:basedOn w:val="NormalCharacter"/>
    <w:link w:val="Normal"/>
  </w:style>
  <w:style w:type="character" w:styleId="UserStyle_3">
    <w:name w:val="font2"/>
    <w:basedOn w:val="NormalCharacter"/>
    <w:link w:val="Normal"/>
  </w:style>
  <w:style w:type="character" w:styleId="UserStyle_4">
    <w:name w:val="16"/>
    <w:basedOn w:val="NormalCharacter"/>
    <w:link w:val="Normal"/>
    <w:rPr>
      <w:b w:val="1"/>
      <w:bCs/>
      <w:rFonts w:ascii="Times New Roman" w:hAnsi="Times New Roman"/>
    </w:rPr>
  </w:style>
  <w:style w:type="character" w:styleId="UserStyle_5">
    <w:name w:val="Placeholder Text"/>
    <w:basedOn w:val="NormalCharacter"/>
    <w:link w:val="Normal"/>
    <w:rPr>
      <w:color w:val="808080"/>
    </w:rPr>
  </w:style>
  <w:style w:type="paragraph" w:styleId="UserStyle_6">
    <w:name w:val="a"/>
    <w:basedOn w:val="Normal"/>
    <w:link w:val="Normal"/>
    <w:pPr>
      <w:jc w:val="start"/>
      <w:widowControl/>
      <w:spacing w:after="100" w:afterAutospacing="1" w:before="100" w:beforeAutospacing="1" w:lineRule="auto"/>
    </w:pPr>
    <w:rPr>
      <w:sz w:val="24"/>
      <w:kern w:val="0"/>
      <w:rFonts w:ascii="宋体" w:hAnsi="宋体"/>
    </w:rPr>
  </w:style>
  <w:style w:type="paragraph" w:styleId="UserStyle_7">
    <w:name w:val="常标一"/>
    <w:basedOn w:val="Normal"/>
    <w:link w:val="Normal"/>
    <w:pPr>
      <w:jc w:val="center"/>
      <w:spacing w:line="700" w:lineRule="exact"/>
    </w:pPr>
    <w:rPr>
      <w:sz w:val="44"/>
      <w:szCs w:val="44"/>
      <w:rFonts w:eastAsia="方正小标宋简体"/>
    </w:rPr>
  </w:style>
  <w:style w:type="paragraph" w:styleId="UserStyle_8">
    <w:name w:val="_Style 2"/>
    <w:basedOn w:val="Normal"/>
    <w:link w:val="Normal"/>
    <w:pPr>
      <w:ind w:firstLine="420" w:firstLineChars="200"/>
    </w:pPr>
    <w:rPr>
      <w:szCs w:val="22"/>
      <w:rFonts w:ascii="Calibri" w:hAnsi="Calibri"/>
    </w:rPr>
  </w:style>
  <w:style w:type="paragraph" w:styleId="UserStyle_9">
    <w:name w:val="_Style 1"/>
    <w:basedOn w:val="Normal"/>
    <w:link w:val="Normal"/>
    <w:pPr>
      <w:ind w:firstLine="420" w:firstLineChars="200"/>
    </w:pPr>
    <w:rPr>
      <w:szCs w:val="22"/>
      <w:rFonts w:ascii="Calibri" w:hAnsi="Calibri"/>
    </w:rPr>
  </w:style>
  <w:style w:type="paragraph" w:styleId="UserStyle_10">
    <w:name w:val="正文 New New New New"/>
    <w:link w:val="Normal"/>
    <w:pPr>
      <w:jc w:val="both"/>
      <w:widowControl w:val="off"/>
    </w:pPr>
    <w:rPr>
      <w:sz w:val="21"/>
      <w:lang w:val="en-US" w:eastAsia="zh-CN" w:bidi="ar-SA"/>
      <w:szCs w:val="24"/>
      <w:kern w:val="2"/>
    </w:rPr>
  </w:style>
  <w:style w:type="paragraph" w:styleId="UserStyle_11">
    <w:name w:val="三仿"/>
    <w:basedOn w:val="Normal"/>
    <w:link w:val="Normal"/>
    <w:pPr>
      <w:overflowPunct w:val="0"/>
      <w:autoSpaceDE w:val="0"/>
      <w:snapToGrid w:val="0"/>
      <w:spacing w:line="567" w:lineRule="atLeast"/>
      <w:ind w:firstLine="646"/>
    </w:pPr>
    <w:rPr>
      <w:color w:val="000000"/>
      <w:spacing w:val="6"/>
      <w:sz w:val="32"/>
      <w:szCs w:val="20"/>
      <w:kern w:val="0"/>
      <w:rFonts w:eastAsia="仿宋_GB2312"/>
    </w:rPr>
  </w:style>
  <w:style w:type="paragraph" w:styleId="UserStyle_12">
    <w:name w:val="p0"/>
    <w:basedOn w:val="Normal"/>
    <w:link w:val="Normal"/>
    <w:pPr>
      <w:widowControl/>
    </w:pPr>
    <w:rPr>
      <w:kern w:val="0"/>
      <w:szCs w:val="20"/>
    </w:rPr>
  </w:style>
  <w:style w:type="paragraph" w:styleId="UserStyle_13">
    <w:name w:val="纯文本 New"/>
    <w:basedOn w:val="Normal"/>
    <w:link w:val="Normal"/>
    <w:rPr>
      <w:szCs w:val="21"/>
      <w:rFonts w:ascii="宋体" w:hAnsi="Courier New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footer" Target="footer1.xml" /><Relationship Id="rId2" Type="http://schemas.openxmlformats.org/officeDocument/2006/relationships/fontTable" Target="fontTable.xml" /><Relationship Id="rId3" Type="http://schemas.openxmlformats.org/officeDocument/2006/relationships/header" Target="header1.xml" /><Relationship Id="rId1" Type="http://schemas.openxmlformats.org/officeDocument/2006/relationships/settings" Target="settings.xml" /><Relationship Id="rId5" Type="http://schemas.openxmlformats.org/officeDocument/2006/relationships/footer" Target="footer2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